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  <w:jc w:val="center"/>
        <w:rPr>
          <w:rFonts w:ascii="黑体" w:eastAsia="黑体"/>
          <w:sz w:val="28"/>
          <w:szCs w:val="36"/>
        </w:rPr>
      </w:pPr>
      <w:r>
        <w:rPr>
          <w:rFonts w:hint="eastAsia" w:ascii="黑体" w:eastAsia="黑体"/>
          <w:sz w:val="28"/>
          <w:szCs w:val="36"/>
        </w:rPr>
        <w:t>嘉兴市高等级公路投资有限公司2023-2024年定向债务融资工具注册发行项目中选人公示</w:t>
      </w:r>
    </w:p>
    <w:tbl>
      <w:tblPr>
        <w:tblStyle w:val="4"/>
        <w:tblW w:w="106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0"/>
        <w:gridCol w:w="4253"/>
        <w:gridCol w:w="567"/>
        <w:gridCol w:w="41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1680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</w:t>
            </w:r>
            <w:r>
              <w:rPr>
                <w:sz w:val="24"/>
              </w:rPr>
              <w:t>名称</w:t>
            </w:r>
          </w:p>
        </w:tc>
        <w:tc>
          <w:tcPr>
            <w:tcW w:w="893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嘉兴市高等级公路投资有限公司2023-2024年定向债务融资工具注册发行项目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680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业主</w:t>
            </w:r>
            <w:r>
              <w:rPr>
                <w:sz w:val="24"/>
              </w:rPr>
              <w:t>单位</w:t>
            </w:r>
          </w:p>
        </w:tc>
        <w:tc>
          <w:tcPr>
            <w:tcW w:w="893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嘉兴市高等级公路投资有限公司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680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代理机构</w:t>
            </w:r>
          </w:p>
        </w:tc>
        <w:tc>
          <w:tcPr>
            <w:tcW w:w="893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浙江博宏工程管理咨询有限公司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6" w:hRule="atLeast"/>
          <w:jc w:val="center"/>
        </w:trPr>
        <w:tc>
          <w:tcPr>
            <w:tcW w:w="1680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项目内容</w:t>
            </w:r>
          </w:p>
        </w:tc>
        <w:tc>
          <w:tcPr>
            <w:tcW w:w="8936" w:type="dxa"/>
            <w:gridSpan w:val="3"/>
            <w:vAlign w:val="center"/>
          </w:tcPr>
          <w:p>
            <w:pPr>
              <w:spacing w:line="280" w:lineRule="exact"/>
              <w:ind w:firstLine="480" w:firstLineChars="200"/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本项目拟注册发行定向债务融资工具24亿元(具体注册额度以中国银行间市场交易商协会注册批文为准,发行额度以公司实际需求为准)。债券无担保，采用余额包销的方式承销。通过本次竞争性比选确定评审总得分前2名为中选主承销商（以下简称“中选单位”），2家中选单位各承销12亿元，分别进行申报注册、发行。不允许以联合体形式承销。</w:t>
            </w:r>
          </w:p>
          <w:p>
            <w:pPr>
              <w:shd w:val="clear" w:color="auto" w:fill="FFFFFF"/>
              <w:snapToGrid w:val="0"/>
              <w:spacing w:line="336" w:lineRule="auto"/>
              <w:ind w:firstLine="480" w:firstLineChars="200"/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承销商协助发行人统筹协调会计师事务所、律师事务所、评级机构等所有与本项目相关的中介机构的各项工作，确保本项目成功注册发行。</w:t>
            </w:r>
          </w:p>
          <w:p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9" w:hRule="atLeast"/>
          <w:jc w:val="center"/>
        </w:trPr>
        <w:tc>
          <w:tcPr>
            <w:tcW w:w="1680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中选人</w:t>
            </w:r>
          </w:p>
        </w:tc>
        <w:tc>
          <w:tcPr>
            <w:tcW w:w="4253" w:type="dxa"/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  <w:sz w:val="24"/>
              </w:rPr>
              <w:t>中信银行股份有限公司嘉兴分行</w:t>
            </w:r>
          </w:p>
        </w:tc>
        <w:tc>
          <w:tcPr>
            <w:tcW w:w="4683" w:type="dxa"/>
            <w:gridSpan w:val="2"/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  <w:sz w:val="24"/>
              </w:rPr>
              <w:t>杭州银行股份有限公司嘉兴分行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8" w:hRule="atLeast"/>
          <w:jc w:val="center"/>
        </w:trPr>
        <w:tc>
          <w:tcPr>
            <w:tcW w:w="1680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中选人排序</w:t>
            </w:r>
          </w:p>
        </w:tc>
        <w:tc>
          <w:tcPr>
            <w:tcW w:w="4253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第一名</w:t>
            </w:r>
          </w:p>
        </w:tc>
        <w:tc>
          <w:tcPr>
            <w:tcW w:w="4683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第</w:t>
            </w:r>
            <w:r>
              <w:rPr>
                <w:rFonts w:hint="eastAsia"/>
                <w:sz w:val="24"/>
              </w:rPr>
              <w:t>二</w:t>
            </w:r>
            <w:r>
              <w:rPr>
                <w:sz w:val="24"/>
              </w:rPr>
              <w:t>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  <w:jc w:val="center"/>
        </w:trPr>
        <w:tc>
          <w:tcPr>
            <w:tcW w:w="1680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bookmarkStart w:id="0" w:name="_GoBack"/>
            <w:bookmarkEnd w:id="0"/>
            <w:r>
              <w:rPr>
                <w:sz w:val="24"/>
              </w:rPr>
              <w:t>比选时间</w:t>
            </w:r>
          </w:p>
        </w:tc>
        <w:tc>
          <w:tcPr>
            <w:tcW w:w="482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2022年11月4日9</w:t>
            </w:r>
            <w:r>
              <w:rPr>
                <w:sz w:val="24"/>
              </w:rPr>
              <w:t>时</w:t>
            </w:r>
            <w:r>
              <w:rPr>
                <w:rFonts w:hint="eastAsia"/>
                <w:sz w:val="24"/>
              </w:rPr>
              <w:t>3</w:t>
            </w:r>
            <w:r>
              <w:rPr>
                <w:sz w:val="24"/>
              </w:rPr>
              <w:t>0分</w:t>
            </w:r>
          </w:p>
        </w:tc>
        <w:tc>
          <w:tcPr>
            <w:tcW w:w="4116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业主单位</w:t>
            </w:r>
          </w:p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（公章）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  <w:jc w:val="center"/>
        </w:trPr>
        <w:tc>
          <w:tcPr>
            <w:tcW w:w="1680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公示时间</w:t>
            </w:r>
          </w:p>
        </w:tc>
        <w:tc>
          <w:tcPr>
            <w:tcW w:w="482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202</w:t>
            </w:r>
            <w:r>
              <w:rPr>
                <w:rFonts w:hint="eastAsia"/>
                <w:sz w:val="24"/>
              </w:rPr>
              <w:t>2</w:t>
            </w:r>
            <w:r>
              <w:rPr>
                <w:sz w:val="24"/>
              </w:rPr>
              <w:t>年1</w:t>
            </w: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月</w:t>
            </w:r>
            <w:r>
              <w:rPr>
                <w:rFonts w:hint="eastAsia"/>
                <w:sz w:val="24"/>
              </w:rPr>
              <w:t>4</w:t>
            </w:r>
            <w:r>
              <w:rPr>
                <w:sz w:val="24"/>
              </w:rPr>
              <w:t>日—202</w:t>
            </w:r>
            <w:r>
              <w:rPr>
                <w:rFonts w:hint="eastAsia"/>
                <w:sz w:val="24"/>
              </w:rPr>
              <w:t>2</w:t>
            </w:r>
            <w:r>
              <w:rPr>
                <w:sz w:val="24"/>
              </w:rPr>
              <w:t>年1</w:t>
            </w: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月</w:t>
            </w:r>
            <w:r>
              <w:rPr>
                <w:rFonts w:hint="eastAsia"/>
                <w:sz w:val="24"/>
              </w:rPr>
              <w:t>9</w:t>
            </w:r>
            <w:r>
              <w:rPr>
                <w:sz w:val="24"/>
              </w:rPr>
              <w:t>日</w:t>
            </w:r>
          </w:p>
        </w:tc>
        <w:tc>
          <w:tcPr>
            <w:tcW w:w="4116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  <w:jc w:val="center"/>
        </w:trPr>
        <w:tc>
          <w:tcPr>
            <w:tcW w:w="1680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备注</w:t>
            </w:r>
          </w:p>
        </w:tc>
        <w:tc>
          <w:tcPr>
            <w:tcW w:w="482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4116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  <w:jc w:val="center"/>
        </w:trPr>
        <w:tc>
          <w:tcPr>
            <w:tcW w:w="1680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监督电话</w:t>
            </w:r>
          </w:p>
        </w:tc>
        <w:tc>
          <w:tcPr>
            <w:tcW w:w="8936" w:type="dxa"/>
            <w:gridSpan w:val="3"/>
            <w:vAlign w:val="center"/>
          </w:tcPr>
          <w:p>
            <w:pPr>
              <w:spacing w:line="280" w:lineRule="exact"/>
              <w:rPr>
                <w:sz w:val="24"/>
              </w:rPr>
            </w:pPr>
            <w:r>
              <w:rPr>
                <w:sz w:val="24"/>
              </w:rPr>
              <w:t>13867300639</w:t>
            </w:r>
          </w:p>
        </w:tc>
      </w:tr>
    </w:tbl>
    <w:p>
      <w:pPr>
        <w:spacing w:line="280" w:lineRule="exact"/>
        <w:rPr>
          <w:rFonts w:ascii="宋体" w:hAnsi="宋体"/>
          <w:sz w:val="24"/>
        </w:rPr>
      </w:pPr>
    </w:p>
    <w:sectPr>
      <w:headerReference r:id="rId3" w:type="default"/>
      <w:pgSz w:w="11906" w:h="16838"/>
      <w:pgMar w:top="992" w:right="1191" w:bottom="1304" w:left="119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44A"/>
    <w:rsid w:val="00002C9D"/>
    <w:rsid w:val="000143B7"/>
    <w:rsid w:val="00023265"/>
    <w:rsid w:val="00027D6F"/>
    <w:rsid w:val="000316DC"/>
    <w:rsid w:val="00032977"/>
    <w:rsid w:val="00035B93"/>
    <w:rsid w:val="00065DAA"/>
    <w:rsid w:val="0009370A"/>
    <w:rsid w:val="00097424"/>
    <w:rsid w:val="000A3468"/>
    <w:rsid w:val="000B4ACD"/>
    <w:rsid w:val="000E67F7"/>
    <w:rsid w:val="000E6DE3"/>
    <w:rsid w:val="000F0427"/>
    <w:rsid w:val="0011030D"/>
    <w:rsid w:val="00113248"/>
    <w:rsid w:val="00113654"/>
    <w:rsid w:val="00127602"/>
    <w:rsid w:val="00137E92"/>
    <w:rsid w:val="00143A22"/>
    <w:rsid w:val="0014685C"/>
    <w:rsid w:val="00161724"/>
    <w:rsid w:val="00166AC4"/>
    <w:rsid w:val="001812A1"/>
    <w:rsid w:val="0019470D"/>
    <w:rsid w:val="001A6B35"/>
    <w:rsid w:val="001C391B"/>
    <w:rsid w:val="001D4D55"/>
    <w:rsid w:val="001D76C7"/>
    <w:rsid w:val="001F301B"/>
    <w:rsid w:val="001F65B4"/>
    <w:rsid w:val="00202778"/>
    <w:rsid w:val="0022395B"/>
    <w:rsid w:val="002311F2"/>
    <w:rsid w:val="002336E3"/>
    <w:rsid w:val="0023400A"/>
    <w:rsid w:val="002467D5"/>
    <w:rsid w:val="002558C2"/>
    <w:rsid w:val="00261D1A"/>
    <w:rsid w:val="00276ABC"/>
    <w:rsid w:val="002A4773"/>
    <w:rsid w:val="002B7F13"/>
    <w:rsid w:val="002C32B4"/>
    <w:rsid w:val="002C628F"/>
    <w:rsid w:val="002D388C"/>
    <w:rsid w:val="002E1120"/>
    <w:rsid w:val="002F2F3F"/>
    <w:rsid w:val="003009D7"/>
    <w:rsid w:val="00302875"/>
    <w:rsid w:val="003155B1"/>
    <w:rsid w:val="00321D7C"/>
    <w:rsid w:val="00324027"/>
    <w:rsid w:val="003367B8"/>
    <w:rsid w:val="0036491E"/>
    <w:rsid w:val="00377CC2"/>
    <w:rsid w:val="00381BCF"/>
    <w:rsid w:val="00390811"/>
    <w:rsid w:val="00397C29"/>
    <w:rsid w:val="003B5F30"/>
    <w:rsid w:val="003C2FBE"/>
    <w:rsid w:val="003D1F76"/>
    <w:rsid w:val="003D5C1D"/>
    <w:rsid w:val="003D7586"/>
    <w:rsid w:val="00401D1E"/>
    <w:rsid w:val="00414F26"/>
    <w:rsid w:val="0042181E"/>
    <w:rsid w:val="004234FE"/>
    <w:rsid w:val="00441D20"/>
    <w:rsid w:val="00442C59"/>
    <w:rsid w:val="0045251C"/>
    <w:rsid w:val="004742B3"/>
    <w:rsid w:val="0047469A"/>
    <w:rsid w:val="0047647C"/>
    <w:rsid w:val="004776C4"/>
    <w:rsid w:val="00482182"/>
    <w:rsid w:val="00484E8D"/>
    <w:rsid w:val="00491323"/>
    <w:rsid w:val="004C0185"/>
    <w:rsid w:val="004C4328"/>
    <w:rsid w:val="004E431E"/>
    <w:rsid w:val="004F2D89"/>
    <w:rsid w:val="00506ED5"/>
    <w:rsid w:val="0051245E"/>
    <w:rsid w:val="00520BB0"/>
    <w:rsid w:val="005305C3"/>
    <w:rsid w:val="00533EF9"/>
    <w:rsid w:val="00545FE0"/>
    <w:rsid w:val="005539E0"/>
    <w:rsid w:val="00562374"/>
    <w:rsid w:val="00571DE1"/>
    <w:rsid w:val="005A2BAA"/>
    <w:rsid w:val="005B38A8"/>
    <w:rsid w:val="005B55C0"/>
    <w:rsid w:val="005C329D"/>
    <w:rsid w:val="005D2ABB"/>
    <w:rsid w:val="005E0192"/>
    <w:rsid w:val="005E19E2"/>
    <w:rsid w:val="005E241C"/>
    <w:rsid w:val="005E2A85"/>
    <w:rsid w:val="005E5823"/>
    <w:rsid w:val="005F1B42"/>
    <w:rsid w:val="00612D24"/>
    <w:rsid w:val="006213F8"/>
    <w:rsid w:val="00630DCB"/>
    <w:rsid w:val="00633E1A"/>
    <w:rsid w:val="00635ED8"/>
    <w:rsid w:val="00642620"/>
    <w:rsid w:val="00643617"/>
    <w:rsid w:val="00671C2E"/>
    <w:rsid w:val="00673274"/>
    <w:rsid w:val="00673382"/>
    <w:rsid w:val="00677D47"/>
    <w:rsid w:val="00682A83"/>
    <w:rsid w:val="00693111"/>
    <w:rsid w:val="006948A2"/>
    <w:rsid w:val="006A5174"/>
    <w:rsid w:val="006B0994"/>
    <w:rsid w:val="006B14AD"/>
    <w:rsid w:val="006B2FC6"/>
    <w:rsid w:val="006B3DEF"/>
    <w:rsid w:val="006E1093"/>
    <w:rsid w:val="006E387D"/>
    <w:rsid w:val="006F09C1"/>
    <w:rsid w:val="006F27AE"/>
    <w:rsid w:val="006F344A"/>
    <w:rsid w:val="00701965"/>
    <w:rsid w:val="00704ED9"/>
    <w:rsid w:val="007066A0"/>
    <w:rsid w:val="00706EF9"/>
    <w:rsid w:val="00714052"/>
    <w:rsid w:val="00720876"/>
    <w:rsid w:val="00741A09"/>
    <w:rsid w:val="007655EF"/>
    <w:rsid w:val="00765E24"/>
    <w:rsid w:val="00780041"/>
    <w:rsid w:val="007A2998"/>
    <w:rsid w:val="007A3950"/>
    <w:rsid w:val="007B1734"/>
    <w:rsid w:val="007B6876"/>
    <w:rsid w:val="00814325"/>
    <w:rsid w:val="00834E66"/>
    <w:rsid w:val="008352D3"/>
    <w:rsid w:val="00847853"/>
    <w:rsid w:val="00847E39"/>
    <w:rsid w:val="00855300"/>
    <w:rsid w:val="00855966"/>
    <w:rsid w:val="0085762C"/>
    <w:rsid w:val="0087441D"/>
    <w:rsid w:val="008827D9"/>
    <w:rsid w:val="008830E5"/>
    <w:rsid w:val="00883BFB"/>
    <w:rsid w:val="00885BAE"/>
    <w:rsid w:val="008B00EB"/>
    <w:rsid w:val="008C6527"/>
    <w:rsid w:val="008C7763"/>
    <w:rsid w:val="008F5805"/>
    <w:rsid w:val="008F709F"/>
    <w:rsid w:val="00915129"/>
    <w:rsid w:val="009244C8"/>
    <w:rsid w:val="00924ECE"/>
    <w:rsid w:val="009332C7"/>
    <w:rsid w:val="00944195"/>
    <w:rsid w:val="009528BE"/>
    <w:rsid w:val="0095327A"/>
    <w:rsid w:val="009605E5"/>
    <w:rsid w:val="00960AC6"/>
    <w:rsid w:val="0096317A"/>
    <w:rsid w:val="00963F95"/>
    <w:rsid w:val="0098054A"/>
    <w:rsid w:val="009A16B6"/>
    <w:rsid w:val="009B7329"/>
    <w:rsid w:val="009C289E"/>
    <w:rsid w:val="009D14E6"/>
    <w:rsid w:val="009D3D77"/>
    <w:rsid w:val="009E33EF"/>
    <w:rsid w:val="009F20FE"/>
    <w:rsid w:val="00A0332A"/>
    <w:rsid w:val="00A04A68"/>
    <w:rsid w:val="00A23F41"/>
    <w:rsid w:val="00A244A3"/>
    <w:rsid w:val="00A42AF7"/>
    <w:rsid w:val="00A5239E"/>
    <w:rsid w:val="00AA20B3"/>
    <w:rsid w:val="00AA21C4"/>
    <w:rsid w:val="00AA5362"/>
    <w:rsid w:val="00AD2025"/>
    <w:rsid w:val="00AD5755"/>
    <w:rsid w:val="00AE1D28"/>
    <w:rsid w:val="00AF1D91"/>
    <w:rsid w:val="00B04698"/>
    <w:rsid w:val="00B110AF"/>
    <w:rsid w:val="00B220FB"/>
    <w:rsid w:val="00B244B3"/>
    <w:rsid w:val="00B25B0D"/>
    <w:rsid w:val="00B534A9"/>
    <w:rsid w:val="00B55532"/>
    <w:rsid w:val="00BA4531"/>
    <w:rsid w:val="00BA6C30"/>
    <w:rsid w:val="00BB270C"/>
    <w:rsid w:val="00BD0F2D"/>
    <w:rsid w:val="00BD26F6"/>
    <w:rsid w:val="00BE1A63"/>
    <w:rsid w:val="00BE7EB0"/>
    <w:rsid w:val="00C15315"/>
    <w:rsid w:val="00C21592"/>
    <w:rsid w:val="00C230C6"/>
    <w:rsid w:val="00C26127"/>
    <w:rsid w:val="00C336E7"/>
    <w:rsid w:val="00C42614"/>
    <w:rsid w:val="00C45611"/>
    <w:rsid w:val="00C56B1C"/>
    <w:rsid w:val="00C706E3"/>
    <w:rsid w:val="00C85449"/>
    <w:rsid w:val="00C8799F"/>
    <w:rsid w:val="00C924F4"/>
    <w:rsid w:val="00C9394B"/>
    <w:rsid w:val="00C9636F"/>
    <w:rsid w:val="00CB7579"/>
    <w:rsid w:val="00CE1E17"/>
    <w:rsid w:val="00CF7EFE"/>
    <w:rsid w:val="00D04589"/>
    <w:rsid w:val="00D115A4"/>
    <w:rsid w:val="00D37C78"/>
    <w:rsid w:val="00D40C89"/>
    <w:rsid w:val="00D50D53"/>
    <w:rsid w:val="00D64138"/>
    <w:rsid w:val="00D753D8"/>
    <w:rsid w:val="00D92C04"/>
    <w:rsid w:val="00DA3751"/>
    <w:rsid w:val="00DC0A24"/>
    <w:rsid w:val="00DC61FA"/>
    <w:rsid w:val="00DE473B"/>
    <w:rsid w:val="00DE6506"/>
    <w:rsid w:val="00E21EBC"/>
    <w:rsid w:val="00E25035"/>
    <w:rsid w:val="00E314C9"/>
    <w:rsid w:val="00E40106"/>
    <w:rsid w:val="00E44AF1"/>
    <w:rsid w:val="00E8390B"/>
    <w:rsid w:val="00E9465B"/>
    <w:rsid w:val="00EC7027"/>
    <w:rsid w:val="00EE366E"/>
    <w:rsid w:val="00EE522A"/>
    <w:rsid w:val="00EF11EE"/>
    <w:rsid w:val="00F211F9"/>
    <w:rsid w:val="00F21457"/>
    <w:rsid w:val="00F24F88"/>
    <w:rsid w:val="00F310CE"/>
    <w:rsid w:val="00F31359"/>
    <w:rsid w:val="00F405CE"/>
    <w:rsid w:val="00F470F8"/>
    <w:rsid w:val="00F72AF4"/>
    <w:rsid w:val="00F76FB8"/>
    <w:rsid w:val="00F87E51"/>
    <w:rsid w:val="00F95B0F"/>
    <w:rsid w:val="00FA6393"/>
    <w:rsid w:val="00FB290C"/>
    <w:rsid w:val="00FB3810"/>
    <w:rsid w:val="00FD7F97"/>
    <w:rsid w:val="071A2BF8"/>
    <w:rsid w:val="1B1547A3"/>
    <w:rsid w:val="52E75099"/>
    <w:rsid w:val="544C4962"/>
    <w:rsid w:val="629D51B6"/>
    <w:rsid w:val="6AD8665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paragraph" w:customStyle="1" w:styleId="7">
    <w:name w:val="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76</Words>
  <Characters>438</Characters>
  <Lines>3</Lines>
  <Paragraphs>1</Paragraphs>
  <TotalTime>2</TotalTime>
  <ScaleCrop>false</ScaleCrop>
  <LinksUpToDate>false</LinksUpToDate>
  <CharactersWithSpaces>513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2022-11-04T06:09:00Z</dcterms:created>
  <dc:creator>talon</dc:creator>
  <cp:lastModifiedBy>张凯丽</cp:lastModifiedBy>
  <cp:lastPrinted>2020-08-24T11:50:00Z</cp:lastPrinted>
  <dcterms:modified xsi:type="dcterms:W3CDTF">2022-11-04T08:02:31Z</dcterms:modified>
  <dc:title>中标公示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